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7A1" w:rsidP="3003FC55" w:rsidRDefault="002A3D5B" w14:paraId="6FE7D2F7" w14:textId="5415566A" w14:noSpellErr="1">
      <w:pPr>
        <w:pStyle w:val="NoSpacing"/>
        <w:rPr>
          <w:rFonts w:ascii="UD デジタル 教科書体 NK-R" w:eastAsia="UD デジタル 教科書体 NK-R"/>
          <w:sz w:val="22"/>
          <w:szCs w:val="22"/>
        </w:rPr>
      </w:pPr>
      <w:r w:rsidR="002A3D5B">
        <w:rPr/>
        <w:t>（様式第2号）</w:t>
      </w:r>
    </w:p>
    <w:p w:rsidR="002A3D5B" w:rsidP="002A3D5B" w:rsidRDefault="002A3D5B" w14:paraId="7F72F922" w14:textId="77777777">
      <w:pPr>
        <w:jc w:val="center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生活福祉資金特例貸付債権管理に係る業務委託</w:t>
      </w:r>
    </w:p>
    <w:p w:rsidRPr="00D61CB5" w:rsidR="002A3D5B" w:rsidP="002A3D5B" w:rsidRDefault="002A3D5B" w14:paraId="51A1013D" w14:textId="5B9E640D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D61CB5">
        <w:rPr>
          <w:rFonts w:hint="eastAsia" w:ascii="UD デジタル 教科書体 NK-R" w:eastAsia="UD デジタル 教科書体 NK-R"/>
          <w:sz w:val="28"/>
          <w:szCs w:val="32"/>
        </w:rPr>
        <w:t>実施計画書</w:t>
      </w:r>
    </w:p>
    <w:p w:rsidRPr="00D61CB5" w:rsidR="00D61CB5" w:rsidP="002A3D5B" w:rsidRDefault="00D61CB5" w14:paraId="26E6D30E" w14:textId="21FB12B9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１　本事業に対する取り組み方針</w:t>
      </w:r>
    </w:p>
    <w:p w:rsidRPr="00D61CB5" w:rsidR="002A3D5B" w:rsidP="002A3D5B" w:rsidRDefault="00D61CB5" w14:paraId="29A46DE2" w14:textId="3C5E1BEF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２</w:t>
      </w:r>
      <w:r w:rsidRPr="00D61CB5" w:rsidR="002A3D5B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業務の実施計画に関すること</w:t>
      </w:r>
    </w:p>
    <w:p w:rsidR="002A3D5B" w:rsidP="002A3D5B" w:rsidRDefault="002A3D5B" w14:paraId="6A82EDD4" w14:textId="4FAB4612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全体のスケジュール</w:t>
      </w:r>
      <w:r w:rsidR="00D61CB5">
        <w:rPr>
          <w:rFonts w:hint="eastAsia" w:ascii="UD デジタル 教科書体 NK-R" w:eastAsia="UD デジタル 教科書体 NK-R"/>
          <w:sz w:val="22"/>
          <w:szCs w:val="24"/>
        </w:rPr>
        <w:t>（準備計画及び各年度の実施計画）</w:t>
      </w:r>
    </w:p>
    <w:p w:rsidR="002A3D5B" w:rsidP="002A3D5B" w:rsidRDefault="002A3D5B" w14:paraId="0361E510" w14:textId="1C7FB44D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業務フロー</w:t>
      </w:r>
      <w:r w:rsidR="00D61CB5">
        <w:rPr>
          <w:rFonts w:hint="eastAsia" w:ascii="UD デジタル 教科書体 NK-R" w:eastAsia="UD デジタル 教科書体 NK-R"/>
          <w:sz w:val="22"/>
          <w:szCs w:val="24"/>
        </w:rPr>
        <w:t>（作業工程表）</w:t>
      </w:r>
    </w:p>
    <w:p w:rsidR="002A3D5B" w:rsidP="002A3D5B" w:rsidRDefault="002A3D5B" w14:paraId="7C11EB8D" w14:textId="50CD84F1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Pr="00D61CB5" w:rsidR="002A3D5B" w:rsidP="002A3D5B" w:rsidRDefault="00D61CB5" w14:paraId="7771EB6D" w14:textId="494E3354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３</w:t>
      </w:r>
      <w:r w:rsidRPr="00D61CB5" w:rsidR="002A3D5B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生産性の向上、コスト削減に関すること</w:t>
      </w:r>
    </w:p>
    <w:p w:rsidRPr="00D61CB5" w:rsidR="002A3D5B" w:rsidP="002A3D5B" w:rsidRDefault="002A3D5B" w14:paraId="5F81AF16" w14:textId="0D26C9D8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Pr="00D61CB5" w:rsidR="002A3D5B" w:rsidP="002A3D5B" w:rsidRDefault="00D61CB5" w14:paraId="241A17B2" w14:textId="0276D359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４</w:t>
      </w:r>
      <w:r w:rsidRPr="00D61CB5" w:rsidR="002A3D5B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個人情報の保護に関する事項</w:t>
      </w:r>
    </w:p>
    <w:p w:rsidR="002A3D5B" w:rsidP="002A3D5B" w:rsidRDefault="002A3D5B" w14:paraId="246AF5E9" w14:textId="2773AC6F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個人情報保護方針やマニュアル等の有無</w:t>
      </w:r>
    </w:p>
    <w:p w:rsidR="002A3D5B" w:rsidP="002A3D5B" w:rsidRDefault="002A3D5B" w14:paraId="1BAAEE20" w14:textId="24891007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個人情報保護のための対策（研修等）</w:t>
      </w:r>
    </w:p>
    <w:p w:rsidR="002A3D5B" w:rsidP="002A3D5B" w:rsidRDefault="002A3D5B" w14:paraId="3938A06E" w14:textId="50B68A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Pr="00D61CB5" w:rsidR="002A3D5B" w:rsidP="002A3D5B" w:rsidRDefault="00D61CB5" w14:paraId="05EE76FB" w14:textId="7FFFDBF0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５</w:t>
      </w:r>
      <w:r w:rsidRPr="00D61CB5" w:rsidR="002A3D5B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人材育成に関する事項</w:t>
      </w:r>
    </w:p>
    <w:p w:rsidR="002A3D5B" w:rsidP="002A3D5B" w:rsidRDefault="002A3D5B" w14:paraId="159A22F1" w14:textId="0C69F7E5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従事者の教育・</w:t>
      </w:r>
      <w:r w:rsidR="00D61CB5">
        <w:rPr>
          <w:rFonts w:hint="eastAsia" w:ascii="UD デジタル 教科書体 NK-R" w:eastAsia="UD デジタル 教科書体 NK-R"/>
          <w:sz w:val="22"/>
          <w:szCs w:val="24"/>
        </w:rPr>
        <w:t>研修方法</w:t>
      </w:r>
      <w:r>
        <w:rPr>
          <w:rFonts w:hint="eastAsia" w:ascii="UD デジタル 教科書体 NK-R" w:eastAsia="UD デジタル 教科書体 NK-R"/>
          <w:sz w:val="22"/>
          <w:szCs w:val="24"/>
        </w:rPr>
        <w:t>・頻度</w:t>
      </w:r>
    </w:p>
    <w:p w:rsidR="002A3D5B" w:rsidP="002A3D5B" w:rsidRDefault="002A3D5B" w14:paraId="51FA0E0B" w14:textId="126F23EF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マニュアルの有無</w:t>
      </w:r>
    </w:p>
    <w:p w:rsidR="002A3D5B" w:rsidP="002A3D5B" w:rsidRDefault="002A3D5B" w14:paraId="4CC24065" w14:textId="57804D36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Pr="00D61CB5" w:rsidR="002A3D5B" w:rsidP="002A3D5B" w:rsidRDefault="00D61CB5" w14:paraId="701F0641" w14:textId="51C33DAA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６</w:t>
      </w:r>
      <w:r w:rsidRPr="00D61CB5" w:rsidR="002A3D5B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業務実績に関する事項</w:t>
      </w:r>
    </w:p>
    <w:p w:rsidR="002A3D5B" w:rsidP="002A3D5B" w:rsidRDefault="002A3D5B" w14:paraId="196C6C10" w14:textId="0200DF07">
      <w:pPr>
        <w:pStyle w:val="a3"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事業者の業務経歴や実績の詳細</w:t>
      </w:r>
    </w:p>
    <w:p w:rsidRPr="00537D1F" w:rsidR="002A3D5B" w:rsidP="002A3D5B" w:rsidRDefault="009342BB" w14:paraId="7678D0F4" w14:textId="557FA0B7">
      <w:pPr>
        <w:pStyle w:val="a3"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 w:rsidRPr="00537D1F">
        <w:rPr>
          <w:rFonts w:hint="eastAsia" w:ascii="UD デジタル 教科書体 NK-R" w:eastAsia="UD デジタル 教科書体 NK-R"/>
          <w:sz w:val="22"/>
          <w:szCs w:val="24"/>
        </w:rPr>
        <w:t>特例貸付の債権管理に係る</w:t>
      </w:r>
      <w:r w:rsidRPr="00537D1F" w:rsidR="000B5729">
        <w:rPr>
          <w:rFonts w:hint="eastAsia" w:ascii="UD デジタル 教科書体 NK-R" w:eastAsia="UD デジタル 教科書体 NK-R"/>
          <w:sz w:val="22"/>
          <w:szCs w:val="24"/>
        </w:rPr>
        <w:t>業務委託の受託実績（他都道府県実施分も含む</w:t>
      </w:r>
      <w:r w:rsidRPr="00537D1F">
        <w:rPr>
          <w:rFonts w:hint="eastAsia" w:ascii="UD デジタル 教科書体 NK-R" w:eastAsia="UD デジタル 教科書体 NK-R"/>
          <w:sz w:val="22"/>
          <w:szCs w:val="24"/>
        </w:rPr>
        <w:t>。また、特例貸付業務における派遣実績があれば、併せて記載</w:t>
      </w:r>
      <w:r w:rsidRPr="00537D1F" w:rsidR="000B5729">
        <w:rPr>
          <w:rFonts w:hint="eastAsia" w:ascii="UD デジタル 教科書体 NK-R" w:eastAsia="UD デジタル 教科書体 NK-R"/>
          <w:sz w:val="22"/>
          <w:szCs w:val="24"/>
        </w:rPr>
        <w:t>）</w:t>
      </w:r>
    </w:p>
    <w:p w:rsidR="000B5729" w:rsidP="000B5729" w:rsidRDefault="000B5729" w14:paraId="219B3AAC" w14:textId="7C35A4CB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Pr="00D61CB5" w:rsidR="000B5729" w:rsidP="00D61CB5" w:rsidRDefault="00D61CB5" w14:paraId="6075963F" w14:textId="1926C5C6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７</w:t>
      </w:r>
      <w:r w:rsidRPr="00D61CB5" w:rsidR="000B5729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業務に関する課題の解決方法に関する事項</w:t>
      </w:r>
    </w:p>
    <w:p w:rsidR="000B5729" w:rsidP="000B5729" w:rsidRDefault="000B5729" w14:paraId="6736E9F5" w14:textId="11E3FFE6">
      <w:pPr>
        <w:pStyle w:val="a3"/>
        <w:numPr>
          <w:ilvl w:val="0"/>
          <w:numId w:val="5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苦情やトラブルが発生した場合の対処方法</w:t>
      </w:r>
      <w:r w:rsidR="00D61CB5">
        <w:rPr>
          <w:rFonts w:hint="eastAsia" w:ascii="UD デジタル 教科書体 NK-R" w:eastAsia="UD デジタル 教科書体 NK-R"/>
          <w:sz w:val="22"/>
          <w:szCs w:val="24"/>
        </w:rPr>
        <w:t>及び</w:t>
      </w:r>
      <w:r>
        <w:rPr>
          <w:rFonts w:hint="eastAsia" w:ascii="UD デジタル 教科書体 NK-R" w:eastAsia="UD デジタル 教科書体 NK-R"/>
          <w:sz w:val="22"/>
          <w:szCs w:val="24"/>
        </w:rPr>
        <w:t>発生防止策</w:t>
      </w:r>
    </w:p>
    <w:p w:rsidR="000B5729" w:rsidP="000B5729" w:rsidRDefault="000B5729" w14:paraId="577EA264" w14:textId="38FA6973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Pr="00D61CB5" w:rsidR="000B5729" w:rsidP="000B5729" w:rsidRDefault="00D61CB5" w14:paraId="79AC3A3D" w14:textId="645DB383">
      <w:pPr>
        <w:jc w:val="lef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D61CB5">
        <w:rPr>
          <w:rFonts w:hint="eastAsia" w:ascii="UD デジタル 教科書体 NK-R" w:eastAsia="UD デジタル 教科書体 NK-R"/>
          <w:sz w:val="24"/>
          <w:szCs w:val="28"/>
          <w:u w:val="single"/>
        </w:rPr>
        <w:t>８</w:t>
      </w:r>
      <w:r w:rsidRPr="00D61CB5" w:rsidR="000B5729">
        <w:rPr>
          <w:rFonts w:hint="eastAsia" w:ascii="UD デジタル 教科書体 NK-R" w:eastAsia="UD デジタル 教科書体 NK-R"/>
          <w:sz w:val="24"/>
          <w:szCs w:val="28"/>
          <w:u w:val="single"/>
        </w:rPr>
        <w:t xml:space="preserve">　業務実施体制に関すること</w:t>
      </w:r>
    </w:p>
    <w:p w:rsidR="000B5729" w:rsidP="000B5729" w:rsidRDefault="000B5729" w14:paraId="34AD1464" w14:textId="4099B242">
      <w:pPr>
        <w:pStyle w:val="a3"/>
        <w:numPr>
          <w:ilvl w:val="0"/>
          <w:numId w:val="6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体制図</w:t>
      </w:r>
    </w:p>
    <w:p w:rsidR="000B5729" w:rsidP="000B5729" w:rsidRDefault="000B5729" w14:paraId="6358553B" w14:textId="46DDCDE5">
      <w:pPr>
        <w:pStyle w:val="a3"/>
        <w:numPr>
          <w:ilvl w:val="0"/>
          <w:numId w:val="6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業務責任者と従事者の責任と権限、業務範囲</w:t>
      </w:r>
    </w:p>
    <w:p w:rsidR="000B5729" w:rsidP="000B5729" w:rsidRDefault="000B5729" w14:paraId="463099EA" w14:textId="19B1BCE1">
      <w:pPr>
        <w:pStyle w:val="a3"/>
        <w:numPr>
          <w:ilvl w:val="0"/>
          <w:numId w:val="6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安定的な人材確保の方法</w:t>
      </w:r>
    </w:p>
    <w:p w:rsidR="000B5729" w:rsidP="000B5729" w:rsidRDefault="000B5729" w14:paraId="52A7C945" w14:textId="23A13BA0">
      <w:pPr>
        <w:pStyle w:val="a3"/>
        <w:numPr>
          <w:ilvl w:val="0"/>
          <w:numId w:val="6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本会と受託事業者（法人本部含む）の連絡調整の体制や報告の方法</w:t>
      </w:r>
    </w:p>
    <w:p w:rsidR="000B5729" w:rsidP="000B5729" w:rsidRDefault="000B5729" w14:paraId="7B793F5D" w14:textId="0E246D0B">
      <w:pPr>
        <w:pStyle w:val="a3"/>
        <w:numPr>
          <w:ilvl w:val="0"/>
          <w:numId w:val="6"/>
        </w:numPr>
        <w:ind w:leftChars="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hint="eastAsia" w:ascii="UD デジタル 教科書体 NK-R" w:eastAsia="UD デジタル 教科書体 NK-R"/>
          <w:sz w:val="22"/>
          <w:szCs w:val="24"/>
        </w:rPr>
        <w:t>人員</w:t>
      </w:r>
    </w:p>
    <w:p w:rsidRPr="00D31353" w:rsidR="000B5729" w:rsidP="00D31353" w:rsidRDefault="000B5729" w14:paraId="082A6108" w14:textId="3175442D">
      <w:pPr>
        <w:jc w:val="center"/>
        <w:rPr>
          <w:rFonts w:ascii="ＭＳ 明朝" w:hAnsi="ＭＳ 明朝" w:eastAsia="ＭＳ 明朝"/>
          <w:sz w:val="22"/>
          <w:szCs w:val="24"/>
        </w:rPr>
      </w:pPr>
      <w:r w:rsidRPr="00D31353">
        <w:rPr>
          <w:rFonts w:hint="eastAsia" w:ascii="ＭＳ 明朝" w:hAnsi="ＭＳ 明朝" w:eastAsia="ＭＳ 明朝"/>
          <w:sz w:val="22"/>
          <w:szCs w:val="24"/>
        </w:rPr>
        <w:t>※実施計画書は、フロー図やイラストを使用し、視覚的にも分かりやすく作成すること。</w:t>
      </w:r>
    </w:p>
    <w:sectPr w:rsidRPr="00D31353" w:rsidR="000B5729" w:rsidSect="009342BB">
      <w:pgSz w:w="11906" w:h="16838" w:orient="portrait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7661" w:rsidP="00D61CB5" w:rsidRDefault="00147661" w14:paraId="015089B2" w14:textId="77777777">
      <w:r>
        <w:separator/>
      </w:r>
    </w:p>
  </w:endnote>
  <w:endnote w:type="continuationSeparator" w:id="0">
    <w:p w:rsidR="00147661" w:rsidP="00D61CB5" w:rsidRDefault="00147661" w14:paraId="02C1C1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7661" w:rsidP="00D61CB5" w:rsidRDefault="00147661" w14:paraId="32640FBD" w14:textId="77777777">
      <w:r>
        <w:separator/>
      </w:r>
    </w:p>
  </w:footnote>
  <w:footnote w:type="continuationSeparator" w:id="0">
    <w:p w:rsidR="00147661" w:rsidP="00D61CB5" w:rsidRDefault="00147661" w14:paraId="35654D0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14BB"/>
    <w:multiLevelType w:val="hybridMultilevel"/>
    <w:tmpl w:val="21168E0C"/>
    <w:lvl w:ilvl="0" w:tplc="AB486FC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8AB0A65"/>
    <w:multiLevelType w:val="hybridMultilevel"/>
    <w:tmpl w:val="D2BC32F6"/>
    <w:lvl w:ilvl="0" w:tplc="92008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DBF6A4F"/>
    <w:multiLevelType w:val="hybridMultilevel"/>
    <w:tmpl w:val="D92E4C74"/>
    <w:lvl w:ilvl="0" w:tplc="8416A16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66F2C93"/>
    <w:multiLevelType w:val="hybridMultilevel"/>
    <w:tmpl w:val="19285E4C"/>
    <w:lvl w:ilvl="0" w:tplc="384637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9702D69"/>
    <w:multiLevelType w:val="hybridMultilevel"/>
    <w:tmpl w:val="4DB6967C"/>
    <w:lvl w:ilvl="0" w:tplc="83340B5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52603F1"/>
    <w:multiLevelType w:val="hybridMultilevel"/>
    <w:tmpl w:val="42F65F7A"/>
    <w:lvl w:ilvl="0" w:tplc="CF660D7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7381520">
    <w:abstractNumId w:val="4"/>
  </w:num>
  <w:num w:numId="2" w16cid:durableId="2103794644">
    <w:abstractNumId w:val="2"/>
  </w:num>
  <w:num w:numId="3" w16cid:durableId="91361424">
    <w:abstractNumId w:val="1"/>
  </w:num>
  <w:num w:numId="4" w16cid:durableId="2065256295">
    <w:abstractNumId w:val="0"/>
  </w:num>
  <w:num w:numId="5" w16cid:durableId="1051610739">
    <w:abstractNumId w:val="5"/>
  </w:num>
  <w:num w:numId="6" w16cid:durableId="608859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5B"/>
    <w:rsid w:val="000B5729"/>
    <w:rsid w:val="00147661"/>
    <w:rsid w:val="001653EA"/>
    <w:rsid w:val="002A3D5B"/>
    <w:rsid w:val="002A4109"/>
    <w:rsid w:val="003973A8"/>
    <w:rsid w:val="00407543"/>
    <w:rsid w:val="004E47A1"/>
    <w:rsid w:val="00530DC7"/>
    <w:rsid w:val="00537D1F"/>
    <w:rsid w:val="006E5236"/>
    <w:rsid w:val="00766C04"/>
    <w:rsid w:val="00881CA5"/>
    <w:rsid w:val="009342BB"/>
    <w:rsid w:val="009C1BFF"/>
    <w:rsid w:val="009E557F"/>
    <w:rsid w:val="00BB1A53"/>
    <w:rsid w:val="00BF44F6"/>
    <w:rsid w:val="00D31353"/>
    <w:rsid w:val="00D61CB5"/>
    <w:rsid w:val="00F52E46"/>
    <w:rsid w:val="3003F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316EB"/>
  <w15:chartTrackingRefBased/>
  <w15:docId w15:val="{BD75476F-8392-42A9-B596-60DE763A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5B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D61CB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61CB5"/>
  </w:style>
  <w:style w:type="paragraph" w:styleId="a6">
    <w:name w:val="footer"/>
    <w:basedOn w:val="a"/>
    <w:link w:val="a7"/>
    <w:uiPriority w:val="99"/>
    <w:unhideWhenUsed/>
    <w:rsid w:val="00D61CB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61CB5"/>
  </w:style>
  <w:style w:type="paragraph" w:styleId="NoSpacing">
    <w:uiPriority w:val="1"/>
    <w:name w:val="No Spacing"/>
    <w:qFormat/>
    <w:rsid w:val="3003FC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F0958-B525-4D38-AE4C-C3F82E4C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DFFCB-B3B2-488A-B636-53BE056B9306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0AB0AD8A-D1E2-452F-8CEC-DC8F50225B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與儀 あき</dc:creator>
  <keywords/>
  <dc:description/>
  <lastModifiedBy>新屋 司</lastModifiedBy>
  <revision>7</revision>
  <lastPrinted>2024-12-23T04:07:00.0000000Z</lastPrinted>
  <dcterms:created xsi:type="dcterms:W3CDTF">2022-01-31T05:05:00.0000000Z</dcterms:created>
  <dcterms:modified xsi:type="dcterms:W3CDTF">2024-12-24T07:30:52.2755784Z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MediaServiceImageTags">
    <vt:lpwstr/>
  </property>
</Properties>
</file>